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94" w:rsidRPr="00293861" w:rsidRDefault="00DA2983">
      <w:pPr>
        <w:rPr>
          <w:b/>
          <w:u w:val="single"/>
        </w:rPr>
      </w:pPr>
      <w:r w:rsidRPr="00293861">
        <w:rPr>
          <w:b/>
          <w:u w:val="single"/>
        </w:rPr>
        <w:t>REQUISITOS FACTURACION</w:t>
      </w:r>
    </w:p>
    <w:p w:rsidR="00863694" w:rsidRDefault="00863694">
      <w:pPr>
        <w:rPr>
          <w:u w:val="single"/>
        </w:rPr>
      </w:pPr>
    </w:p>
    <w:p w:rsidR="00DA2983" w:rsidRDefault="00863694">
      <w:pPr>
        <w:rPr>
          <w:b/>
          <w:u w:val="single"/>
        </w:rPr>
      </w:pPr>
      <w:r>
        <w:rPr>
          <w:b/>
          <w:u w:val="single"/>
        </w:rPr>
        <w:t>FACTURAS</w:t>
      </w:r>
    </w:p>
    <w:p w:rsidR="007E2B52" w:rsidRPr="00863694" w:rsidRDefault="007E2B52">
      <w:pPr>
        <w:rPr>
          <w:b/>
          <w:u w:val="single"/>
        </w:rPr>
      </w:pPr>
    </w:p>
    <w:p w:rsidR="00DA2983" w:rsidRDefault="00DA2983" w:rsidP="00D0258D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</w:rPr>
      </w:pPr>
      <w:r w:rsidRPr="00DA2983">
        <w:rPr>
          <w:rFonts w:asciiTheme="minorHAnsi" w:hAnsiTheme="minorHAnsi" w:cstheme="minorHAnsi"/>
        </w:rPr>
        <w:t xml:space="preserve">La factura debe estar dirigida a </w:t>
      </w:r>
      <w:r w:rsidRPr="00DA2983">
        <w:rPr>
          <w:rFonts w:asciiTheme="minorHAnsi" w:hAnsiTheme="minorHAnsi" w:cstheme="minorHAnsi"/>
          <w:b/>
          <w:color w:val="auto"/>
        </w:rPr>
        <w:t>O.S.P.A.C.P</w:t>
      </w:r>
      <w:r w:rsidRPr="00DA2983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 xml:space="preserve"> </w:t>
      </w:r>
      <w:r w:rsidRPr="00DA2983">
        <w:rPr>
          <w:rFonts w:asciiTheme="minorHAnsi" w:hAnsiTheme="minorHAnsi" w:cstheme="minorHAnsi"/>
          <w:color w:val="auto"/>
        </w:rPr>
        <w:t xml:space="preserve">CUIT: 30-57962881-9 CHARCAS 2745 CABA. IVA EXENTO. </w:t>
      </w:r>
    </w:p>
    <w:p w:rsidR="007E2B52" w:rsidRDefault="007E2B52" w:rsidP="007E2B52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DA2983" w:rsidRDefault="00DA2983" w:rsidP="00DA2983">
      <w:pPr>
        <w:pStyle w:val="Default"/>
        <w:rPr>
          <w:rFonts w:asciiTheme="minorHAnsi" w:hAnsiTheme="minorHAnsi" w:cstheme="minorHAnsi"/>
          <w:color w:val="auto"/>
        </w:rPr>
      </w:pPr>
    </w:p>
    <w:p w:rsidR="00DA2983" w:rsidRDefault="00DA2983" w:rsidP="00DA2983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DA2983">
        <w:rPr>
          <w:rFonts w:asciiTheme="minorHAnsi" w:hAnsiTheme="minorHAnsi" w:cstheme="minorHAnsi"/>
          <w:color w:val="auto"/>
        </w:rPr>
        <w:t>En concepto indicar:</w:t>
      </w:r>
    </w:p>
    <w:p w:rsidR="00E61CC6" w:rsidRPr="00DA2983" w:rsidRDefault="00E61CC6" w:rsidP="00E61CC6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:rsidR="00DA2983" w:rsidRPr="00DA2983" w:rsidRDefault="00DA2983" w:rsidP="00DA2983">
      <w:pPr>
        <w:pStyle w:val="Default"/>
        <w:numPr>
          <w:ilvl w:val="0"/>
          <w:numId w:val="5"/>
        </w:numPr>
        <w:spacing w:after="281"/>
        <w:rPr>
          <w:rFonts w:asciiTheme="minorHAnsi" w:hAnsiTheme="minorHAnsi" w:cstheme="minorHAnsi"/>
          <w:color w:val="auto"/>
        </w:rPr>
      </w:pPr>
      <w:r w:rsidRPr="00DA2983">
        <w:rPr>
          <w:rFonts w:asciiTheme="minorHAnsi" w:hAnsiTheme="minorHAnsi" w:cstheme="minorHAnsi"/>
          <w:color w:val="auto"/>
        </w:rPr>
        <w:t>La prestación brindada.</w:t>
      </w:r>
    </w:p>
    <w:p w:rsidR="00DA2983" w:rsidRPr="00DA2983" w:rsidRDefault="00DA2983" w:rsidP="00DA2983">
      <w:pPr>
        <w:pStyle w:val="Default"/>
        <w:numPr>
          <w:ilvl w:val="0"/>
          <w:numId w:val="5"/>
        </w:numPr>
        <w:spacing w:after="281"/>
        <w:rPr>
          <w:rFonts w:asciiTheme="minorHAnsi" w:hAnsiTheme="minorHAnsi" w:cstheme="minorHAnsi"/>
          <w:color w:val="auto"/>
        </w:rPr>
      </w:pPr>
      <w:r w:rsidRPr="00DA2983">
        <w:rPr>
          <w:rFonts w:asciiTheme="minorHAnsi" w:hAnsiTheme="minorHAnsi" w:cstheme="minorHAnsi"/>
          <w:color w:val="auto"/>
        </w:rPr>
        <w:t>Mes de prestación</w:t>
      </w:r>
    </w:p>
    <w:p w:rsidR="00DA2983" w:rsidRPr="00DA2983" w:rsidRDefault="00DA2983" w:rsidP="00DA2983">
      <w:pPr>
        <w:pStyle w:val="Default"/>
        <w:numPr>
          <w:ilvl w:val="0"/>
          <w:numId w:val="5"/>
        </w:numPr>
        <w:spacing w:after="281"/>
        <w:rPr>
          <w:rFonts w:asciiTheme="minorHAnsi" w:hAnsiTheme="minorHAnsi" w:cstheme="minorHAnsi"/>
          <w:color w:val="auto"/>
        </w:rPr>
      </w:pPr>
      <w:r w:rsidRPr="00DA2983">
        <w:rPr>
          <w:rFonts w:asciiTheme="minorHAnsi" w:hAnsiTheme="minorHAnsi" w:cstheme="minorHAnsi"/>
          <w:color w:val="auto"/>
        </w:rPr>
        <w:t>Nombre Completo y CUIL del beneficiario</w:t>
      </w:r>
    </w:p>
    <w:p w:rsidR="00DA2983" w:rsidRPr="00DA2983" w:rsidRDefault="00DA2983" w:rsidP="00DA2983">
      <w:pPr>
        <w:pStyle w:val="Default"/>
        <w:numPr>
          <w:ilvl w:val="0"/>
          <w:numId w:val="5"/>
        </w:numPr>
        <w:spacing w:after="281"/>
        <w:rPr>
          <w:rFonts w:asciiTheme="minorHAnsi" w:hAnsiTheme="minorHAnsi" w:cstheme="minorHAnsi"/>
          <w:color w:val="auto"/>
        </w:rPr>
      </w:pPr>
      <w:r w:rsidRPr="00DA2983">
        <w:rPr>
          <w:rFonts w:asciiTheme="minorHAnsi" w:hAnsiTheme="minorHAnsi" w:cstheme="minorHAnsi"/>
          <w:color w:val="auto"/>
          <w:u w:val="single"/>
        </w:rPr>
        <w:t>En el caso de los centros</w:t>
      </w:r>
      <w:r w:rsidRPr="00DA2983">
        <w:rPr>
          <w:rFonts w:asciiTheme="minorHAnsi" w:hAnsiTheme="minorHAnsi" w:cstheme="minorHAnsi"/>
          <w:color w:val="auto"/>
        </w:rPr>
        <w:t xml:space="preserve">, se debe además detallar el módulo y la </w:t>
      </w:r>
      <w:r w:rsidRPr="00E61CC6">
        <w:rPr>
          <w:rFonts w:asciiTheme="minorHAnsi" w:hAnsiTheme="minorHAnsi" w:cstheme="minorHAnsi"/>
          <w:b/>
          <w:color w:val="auto"/>
          <w:u w:val="single"/>
        </w:rPr>
        <w:t>categorización</w:t>
      </w:r>
      <w:r w:rsidRPr="00DA2983">
        <w:rPr>
          <w:rFonts w:asciiTheme="minorHAnsi" w:hAnsiTheme="minorHAnsi" w:cstheme="minorHAnsi"/>
          <w:color w:val="auto"/>
        </w:rPr>
        <w:t xml:space="preserve"> correspondiente. En el caso de facturar comedor, deberá presentarse en una factura a parte.</w:t>
      </w:r>
    </w:p>
    <w:p w:rsidR="00DA2983" w:rsidRPr="00DA2983" w:rsidRDefault="00DA2983" w:rsidP="00DA2983">
      <w:pPr>
        <w:pStyle w:val="Default"/>
        <w:numPr>
          <w:ilvl w:val="0"/>
          <w:numId w:val="5"/>
        </w:numPr>
        <w:spacing w:after="281"/>
        <w:rPr>
          <w:rFonts w:asciiTheme="minorHAnsi" w:hAnsiTheme="minorHAnsi" w:cstheme="minorHAnsi"/>
          <w:color w:val="auto"/>
        </w:rPr>
      </w:pPr>
      <w:r w:rsidRPr="00DA2983">
        <w:rPr>
          <w:rFonts w:asciiTheme="minorHAnsi" w:hAnsiTheme="minorHAnsi" w:cstheme="minorHAnsi"/>
          <w:color w:val="auto"/>
          <w:u w:val="single"/>
        </w:rPr>
        <w:t>En el caso de los profesionales</w:t>
      </w:r>
      <w:r w:rsidRPr="00DA2983">
        <w:rPr>
          <w:rFonts w:asciiTheme="minorHAnsi" w:hAnsiTheme="minorHAnsi" w:cstheme="minorHAnsi"/>
          <w:color w:val="auto"/>
        </w:rPr>
        <w:t xml:space="preserve"> se deberá especificar: cantidad de sesiones a las que asistió el paciente en el mes, valor en $ de la sesión y Valor en $ del total de las sesiones. </w:t>
      </w:r>
    </w:p>
    <w:p w:rsidR="00DA2983" w:rsidRPr="00DA2983" w:rsidRDefault="00DA2983" w:rsidP="00DA2983">
      <w:pPr>
        <w:pStyle w:val="Default"/>
        <w:numPr>
          <w:ilvl w:val="0"/>
          <w:numId w:val="5"/>
        </w:numPr>
        <w:spacing w:after="281"/>
        <w:rPr>
          <w:rFonts w:asciiTheme="minorHAnsi" w:hAnsiTheme="minorHAnsi" w:cstheme="minorHAnsi"/>
          <w:color w:val="auto"/>
        </w:rPr>
      </w:pPr>
      <w:r w:rsidRPr="00DA2983">
        <w:rPr>
          <w:rFonts w:asciiTheme="minorHAnsi" w:hAnsiTheme="minorHAnsi" w:cstheme="minorHAnsi"/>
          <w:color w:val="auto"/>
          <w:u w:val="single"/>
        </w:rPr>
        <w:t>Para el transporte</w:t>
      </w:r>
      <w:r w:rsidRPr="00DA2983">
        <w:rPr>
          <w:rFonts w:asciiTheme="minorHAnsi" w:hAnsiTheme="minorHAnsi" w:cstheme="minorHAnsi"/>
          <w:color w:val="auto"/>
        </w:rPr>
        <w:t xml:space="preserve"> deberá detallarse: Recorrido realizado (dirección de origen y destino), Valor unitario del Km, </w:t>
      </w:r>
      <w:r w:rsidRPr="00DA2983">
        <w:rPr>
          <w:rFonts w:asciiTheme="minorHAnsi" w:hAnsiTheme="minorHAnsi" w:cstheme="minorHAnsi"/>
          <w:b/>
          <w:i/>
          <w:color w:val="auto"/>
          <w:u w:val="single"/>
        </w:rPr>
        <w:t xml:space="preserve">Cantidad total de </w:t>
      </w:r>
      <w:proofErr w:type="spellStart"/>
      <w:r w:rsidRPr="00DA2983">
        <w:rPr>
          <w:rFonts w:asciiTheme="minorHAnsi" w:hAnsiTheme="minorHAnsi" w:cstheme="minorHAnsi"/>
          <w:b/>
          <w:i/>
          <w:color w:val="auto"/>
          <w:u w:val="single"/>
        </w:rPr>
        <w:t>Kms</w:t>
      </w:r>
      <w:proofErr w:type="spellEnd"/>
      <w:r w:rsidRPr="00DA2983">
        <w:rPr>
          <w:rFonts w:asciiTheme="minorHAnsi" w:hAnsiTheme="minorHAnsi" w:cstheme="minorHAnsi"/>
          <w:b/>
          <w:i/>
          <w:color w:val="auto"/>
          <w:u w:val="single"/>
        </w:rPr>
        <w:t xml:space="preserve"> mensuales</w:t>
      </w:r>
      <w:r w:rsidRPr="00DA2983">
        <w:rPr>
          <w:rFonts w:asciiTheme="minorHAnsi" w:hAnsiTheme="minorHAnsi" w:cstheme="minorHAnsi"/>
          <w:color w:val="auto"/>
        </w:rPr>
        <w:t xml:space="preserve">. Cantidad de días viajados al mes, y costo mensual. </w:t>
      </w:r>
    </w:p>
    <w:p w:rsidR="00DA2983" w:rsidRPr="00DA2983" w:rsidRDefault="00DA2983" w:rsidP="00DA2983">
      <w:pPr>
        <w:pStyle w:val="Default"/>
        <w:spacing w:after="281"/>
        <w:ind w:left="1500"/>
        <w:rPr>
          <w:rFonts w:asciiTheme="minorHAnsi" w:hAnsiTheme="minorHAnsi" w:cstheme="minorHAnsi"/>
          <w:color w:val="auto"/>
        </w:rPr>
      </w:pPr>
    </w:p>
    <w:p w:rsidR="00DA2983" w:rsidRDefault="00DA2983" w:rsidP="00DA2983">
      <w:pPr>
        <w:pStyle w:val="Default"/>
        <w:rPr>
          <w:rFonts w:asciiTheme="minorHAnsi" w:hAnsiTheme="minorHAnsi" w:cstheme="minorHAnsi"/>
          <w:b/>
          <w:i/>
          <w:color w:val="auto"/>
          <w:u w:val="single"/>
        </w:rPr>
      </w:pPr>
      <w:r w:rsidRPr="00DA2983">
        <w:rPr>
          <w:rFonts w:asciiTheme="minorHAnsi" w:hAnsiTheme="minorHAnsi" w:cstheme="minorHAnsi"/>
          <w:b/>
          <w:i/>
          <w:color w:val="auto"/>
        </w:rPr>
        <w:t xml:space="preserve">      </w:t>
      </w:r>
      <w:r w:rsidRPr="00DA2983">
        <w:rPr>
          <w:rFonts w:asciiTheme="minorHAnsi" w:hAnsiTheme="minorHAnsi" w:cstheme="minorHAnsi"/>
          <w:b/>
          <w:i/>
          <w:color w:val="auto"/>
          <w:u w:val="single"/>
        </w:rPr>
        <w:t xml:space="preserve">Importante: Se deberá facturar en forma mensual y </w:t>
      </w:r>
      <w:proofErr w:type="gramStart"/>
      <w:r w:rsidRPr="00DA2983">
        <w:rPr>
          <w:rFonts w:asciiTheme="minorHAnsi" w:hAnsiTheme="minorHAnsi" w:cstheme="minorHAnsi"/>
          <w:b/>
          <w:i/>
          <w:color w:val="auto"/>
          <w:u w:val="single"/>
        </w:rPr>
        <w:t>separado</w:t>
      </w:r>
      <w:proofErr w:type="gramEnd"/>
      <w:r w:rsidRPr="00DA2983">
        <w:rPr>
          <w:rFonts w:asciiTheme="minorHAnsi" w:hAnsiTheme="minorHAnsi" w:cstheme="minorHAnsi"/>
          <w:b/>
          <w:i/>
          <w:color w:val="auto"/>
          <w:u w:val="single"/>
        </w:rPr>
        <w:t xml:space="preserve"> por tipo de prestación. </w:t>
      </w:r>
    </w:p>
    <w:p w:rsidR="007E2B52" w:rsidRDefault="007E2B52" w:rsidP="00DA2983">
      <w:pPr>
        <w:pStyle w:val="Default"/>
        <w:rPr>
          <w:rFonts w:asciiTheme="minorHAnsi" w:hAnsiTheme="minorHAnsi" w:cstheme="minorHAnsi"/>
          <w:b/>
          <w:i/>
          <w:color w:val="auto"/>
          <w:u w:val="single"/>
        </w:rPr>
      </w:pPr>
    </w:p>
    <w:p w:rsidR="00DA2983" w:rsidRDefault="00DA2983" w:rsidP="00DA2983">
      <w:pPr>
        <w:pStyle w:val="Default"/>
        <w:rPr>
          <w:rFonts w:asciiTheme="minorHAnsi" w:hAnsiTheme="minorHAnsi" w:cstheme="minorHAnsi"/>
          <w:b/>
          <w:i/>
          <w:color w:val="auto"/>
          <w:u w:val="single"/>
        </w:rPr>
      </w:pPr>
    </w:p>
    <w:p w:rsidR="00DA2983" w:rsidRPr="00DA2983" w:rsidRDefault="00DA2983" w:rsidP="00DA2983">
      <w:pPr>
        <w:pStyle w:val="Default"/>
        <w:rPr>
          <w:rFonts w:asciiTheme="minorHAnsi" w:hAnsiTheme="minorHAnsi" w:cstheme="minorHAnsi"/>
          <w:b/>
          <w:i/>
          <w:color w:val="auto"/>
          <w:u w:val="single"/>
        </w:rPr>
      </w:pPr>
    </w:p>
    <w:p w:rsidR="00DA2983" w:rsidRDefault="00DA2983" w:rsidP="00D0258D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</w:rPr>
      </w:pPr>
      <w:r w:rsidRPr="00DA2983">
        <w:rPr>
          <w:rFonts w:asciiTheme="minorHAnsi" w:hAnsiTheme="minorHAnsi" w:cstheme="minorHAnsi"/>
          <w:color w:val="auto"/>
        </w:rPr>
        <w:t xml:space="preserve">Se deberá adjuntar: </w:t>
      </w:r>
    </w:p>
    <w:p w:rsidR="00DA2983" w:rsidRDefault="00DA2983" w:rsidP="00DA2983">
      <w:pPr>
        <w:pStyle w:val="Default"/>
        <w:rPr>
          <w:rFonts w:asciiTheme="minorHAnsi" w:hAnsiTheme="minorHAnsi" w:cstheme="minorHAnsi"/>
          <w:color w:val="auto"/>
        </w:rPr>
      </w:pPr>
    </w:p>
    <w:p w:rsidR="00DA2983" w:rsidRDefault="00DA2983" w:rsidP="00DA2983">
      <w:pPr>
        <w:pStyle w:val="Default"/>
        <w:rPr>
          <w:rFonts w:asciiTheme="minorHAnsi" w:hAnsiTheme="minorHAnsi" w:cstheme="minorHAnsi"/>
          <w:color w:val="auto"/>
        </w:rPr>
      </w:pPr>
    </w:p>
    <w:p w:rsidR="00DA2983" w:rsidRDefault="00DA2983" w:rsidP="00DA2983">
      <w:pPr>
        <w:pStyle w:val="Prrafodelista"/>
        <w:numPr>
          <w:ilvl w:val="0"/>
          <w:numId w:val="8"/>
        </w:numPr>
        <w:spacing w:line="360" w:lineRule="auto"/>
      </w:pPr>
      <w:r>
        <w:t xml:space="preserve">Planilla de asistencia cuando la atención sea presencial. </w:t>
      </w:r>
    </w:p>
    <w:p w:rsidR="007E2B52" w:rsidRDefault="007E2B52" w:rsidP="007E2B52">
      <w:pPr>
        <w:spacing w:line="360" w:lineRule="auto"/>
        <w:ind w:left="1080"/>
      </w:pPr>
    </w:p>
    <w:p w:rsidR="00DA2983" w:rsidRDefault="00DA2983" w:rsidP="00DA2983">
      <w:pPr>
        <w:pStyle w:val="Prrafodelista"/>
        <w:numPr>
          <w:ilvl w:val="0"/>
          <w:numId w:val="8"/>
        </w:numPr>
        <w:spacing w:line="360" w:lineRule="auto"/>
      </w:pPr>
      <w:r>
        <w:t xml:space="preserve">Anexo III según Res.349/20 SSS. Se deberá seguir enviando hasta que se levante el aislamiento, o hasta que la </w:t>
      </w:r>
      <w:proofErr w:type="spellStart"/>
      <w:r>
        <w:t>SSSalud</w:t>
      </w:r>
      <w:proofErr w:type="spellEnd"/>
      <w:r>
        <w:t xml:space="preserve"> disponga lo contrario.</w:t>
      </w:r>
    </w:p>
    <w:p w:rsidR="007E2B52" w:rsidRDefault="007E2B52" w:rsidP="007E2B52">
      <w:pPr>
        <w:pStyle w:val="Prrafodelista"/>
      </w:pPr>
    </w:p>
    <w:p w:rsidR="007E2B52" w:rsidRDefault="007E2B52" w:rsidP="007E2B52">
      <w:pPr>
        <w:spacing w:line="360" w:lineRule="auto"/>
        <w:ind w:left="1080"/>
      </w:pPr>
    </w:p>
    <w:p w:rsidR="00DA2983" w:rsidRDefault="00DA2983" w:rsidP="00DA2983">
      <w:pPr>
        <w:pStyle w:val="Prrafodelista"/>
        <w:numPr>
          <w:ilvl w:val="0"/>
          <w:numId w:val="8"/>
        </w:numPr>
        <w:spacing w:line="360" w:lineRule="auto"/>
      </w:pPr>
      <w:r>
        <w:lastRenderedPageBreak/>
        <w:t xml:space="preserve">Informe de lo trabajado en el mes, donde se detallen los contenidos trabajados. Este informe es </w:t>
      </w:r>
      <w:r w:rsidRPr="00E61CC6">
        <w:rPr>
          <w:b/>
          <w:u w:val="single"/>
        </w:rPr>
        <w:t>OBLIGATORIO</w:t>
      </w:r>
      <w:r>
        <w:t xml:space="preserve">. Durante el ASPO, además se deberá consignar las fechas de atención y </w:t>
      </w:r>
      <w:r w:rsidR="00D0258D">
        <w:t>los mecanismos de atención utilizados.</w:t>
      </w:r>
    </w:p>
    <w:p w:rsidR="00D0258D" w:rsidRDefault="00D0258D" w:rsidP="00D0258D">
      <w:pPr>
        <w:pStyle w:val="Prrafodelista"/>
        <w:spacing w:line="360" w:lineRule="auto"/>
        <w:ind w:left="1440"/>
      </w:pPr>
      <w:r>
        <w:t>Para las Escuelas el Informe será obligatorio de manera cuatrimestral, y para los Centros la obligación será por semestre.</w:t>
      </w:r>
    </w:p>
    <w:p w:rsidR="007E2B52" w:rsidRDefault="007E2B52" w:rsidP="00D0258D">
      <w:pPr>
        <w:pStyle w:val="Prrafodelista"/>
        <w:spacing w:line="360" w:lineRule="auto"/>
        <w:ind w:left="1440"/>
      </w:pPr>
    </w:p>
    <w:p w:rsidR="00B54237" w:rsidRDefault="00DA2983" w:rsidP="007A5232">
      <w:pPr>
        <w:pStyle w:val="Prrafodelista"/>
        <w:numPr>
          <w:ilvl w:val="0"/>
          <w:numId w:val="8"/>
        </w:numPr>
        <w:spacing w:line="360" w:lineRule="auto"/>
      </w:pPr>
      <w:r>
        <w:t xml:space="preserve">Nota de los padres, avalando que se recibió dicha prestación virtual. </w:t>
      </w:r>
      <w:r w:rsidR="00D0258D">
        <w:t>Puede ser el modelo entregado</w:t>
      </w:r>
      <w:r>
        <w:t xml:space="preserve">, </w:t>
      </w:r>
      <w:r w:rsidR="00D0258D">
        <w:t>o estar</w:t>
      </w:r>
      <w:r>
        <w:t xml:space="preserve"> hecha de puñ</w:t>
      </w:r>
      <w:r w:rsidR="007A5232">
        <w:t>o y letra, y debe estar firmada.</w:t>
      </w:r>
    </w:p>
    <w:p w:rsidR="007E2B52" w:rsidRDefault="007E2B52" w:rsidP="00B54237">
      <w:pPr>
        <w:pStyle w:val="Default"/>
        <w:rPr>
          <w:rFonts w:asciiTheme="minorHAnsi" w:hAnsiTheme="minorHAnsi" w:cstheme="minorHAnsi"/>
          <w:b/>
          <w:i/>
          <w:color w:val="auto"/>
        </w:rPr>
      </w:pPr>
    </w:p>
    <w:p w:rsidR="007E2B52" w:rsidRDefault="007E2B52" w:rsidP="00B54237">
      <w:pPr>
        <w:pStyle w:val="Default"/>
        <w:rPr>
          <w:rFonts w:asciiTheme="minorHAnsi" w:hAnsiTheme="minorHAnsi" w:cstheme="minorHAnsi"/>
          <w:b/>
          <w:i/>
          <w:color w:val="auto"/>
        </w:rPr>
      </w:pPr>
    </w:p>
    <w:p w:rsidR="00B54237" w:rsidRPr="00B54237" w:rsidRDefault="00B54237" w:rsidP="00B54237">
      <w:pPr>
        <w:pStyle w:val="Default"/>
        <w:rPr>
          <w:rFonts w:asciiTheme="minorHAnsi" w:hAnsiTheme="minorHAnsi" w:cstheme="minorHAnsi"/>
          <w:b/>
          <w:i/>
          <w:color w:val="auto"/>
        </w:rPr>
      </w:pPr>
      <w:r w:rsidRPr="00B54237">
        <w:rPr>
          <w:rFonts w:asciiTheme="minorHAnsi" w:hAnsiTheme="minorHAnsi" w:cstheme="minorHAnsi"/>
          <w:b/>
          <w:i/>
          <w:color w:val="auto"/>
        </w:rPr>
        <w:t xml:space="preserve">Sólo se le dará curso a las facturas que sean legibles y tengan todos los datos completos. </w:t>
      </w:r>
    </w:p>
    <w:p w:rsidR="007E2B52" w:rsidRDefault="007E2B52" w:rsidP="00B54237">
      <w:pPr>
        <w:pStyle w:val="Default"/>
        <w:rPr>
          <w:rFonts w:asciiTheme="minorHAnsi" w:hAnsiTheme="minorHAnsi" w:cstheme="minorHAnsi"/>
          <w:b/>
          <w:i/>
          <w:color w:val="auto"/>
        </w:rPr>
      </w:pPr>
    </w:p>
    <w:p w:rsidR="00B54237" w:rsidRDefault="00B54237" w:rsidP="00B54237">
      <w:pPr>
        <w:pStyle w:val="Default"/>
        <w:rPr>
          <w:rFonts w:asciiTheme="minorHAnsi" w:hAnsiTheme="minorHAnsi" w:cstheme="minorHAnsi"/>
          <w:b/>
          <w:i/>
          <w:color w:val="auto"/>
        </w:rPr>
      </w:pPr>
      <w:r w:rsidRPr="00B54237">
        <w:rPr>
          <w:rFonts w:asciiTheme="minorHAnsi" w:hAnsiTheme="minorHAnsi" w:cstheme="minorHAnsi"/>
          <w:b/>
          <w:i/>
          <w:color w:val="auto"/>
        </w:rPr>
        <w:t>Pueden enviar el archivo que genera el AFIP. Y en el caso de enviar en un solo archivo toda la documentación, les solicitamos que las facturas estén al principio de la documentación, que sea la primer</w:t>
      </w:r>
      <w:r>
        <w:rPr>
          <w:rFonts w:asciiTheme="minorHAnsi" w:hAnsiTheme="minorHAnsi" w:cstheme="minorHAnsi"/>
          <w:b/>
          <w:i/>
          <w:color w:val="auto"/>
        </w:rPr>
        <w:t>a</w:t>
      </w:r>
      <w:r w:rsidRPr="00B54237">
        <w:rPr>
          <w:rFonts w:asciiTheme="minorHAnsi" w:hAnsiTheme="minorHAnsi" w:cstheme="minorHAnsi"/>
          <w:b/>
          <w:i/>
          <w:color w:val="auto"/>
        </w:rPr>
        <w:t xml:space="preserve"> hoja.</w:t>
      </w:r>
    </w:p>
    <w:p w:rsidR="00E61CC6" w:rsidRDefault="00E61CC6" w:rsidP="00B54237">
      <w:pPr>
        <w:pStyle w:val="Default"/>
        <w:rPr>
          <w:rFonts w:asciiTheme="minorHAnsi" w:hAnsiTheme="minorHAnsi" w:cstheme="minorHAnsi"/>
          <w:color w:val="auto"/>
        </w:rPr>
      </w:pPr>
    </w:p>
    <w:p w:rsidR="00E61CC6" w:rsidRPr="00E61CC6" w:rsidRDefault="00E61CC6" w:rsidP="00B54237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 hace falta enviar la factura firmada. Si envían facturas de varios afiliados, se debe enviar la documentación separada por cada beneficiario.</w:t>
      </w:r>
    </w:p>
    <w:p w:rsidR="00B54237" w:rsidRDefault="00B54237" w:rsidP="00B54237">
      <w:pPr>
        <w:spacing w:line="360" w:lineRule="auto"/>
        <w:ind w:left="1080"/>
      </w:pPr>
    </w:p>
    <w:p w:rsidR="007A5232" w:rsidRDefault="007A5232" w:rsidP="00B54237">
      <w:pPr>
        <w:spacing w:line="360" w:lineRule="auto"/>
      </w:pPr>
      <w:r>
        <w:br w:type="page"/>
      </w:r>
    </w:p>
    <w:p w:rsidR="00DA2983" w:rsidRDefault="00863694" w:rsidP="007A5232">
      <w:pPr>
        <w:spacing w:line="360" w:lineRule="auto"/>
        <w:rPr>
          <w:b/>
          <w:u w:val="single"/>
        </w:rPr>
      </w:pPr>
      <w:r w:rsidRPr="007A5232">
        <w:rPr>
          <w:b/>
          <w:u w:val="single"/>
        </w:rPr>
        <w:lastRenderedPageBreak/>
        <w:t>RECIBOS</w:t>
      </w:r>
    </w:p>
    <w:p w:rsidR="007A5232" w:rsidRDefault="007A5232" w:rsidP="007A5232">
      <w:pPr>
        <w:spacing w:line="360" w:lineRule="auto"/>
      </w:pPr>
      <w:r>
        <w:t>En los recibos se deben consignar la/s factura/s que se cancelan, y el nombre del/los afiliado/s de dichas facturas.</w:t>
      </w:r>
      <w:r w:rsidR="009B2038">
        <w:t xml:space="preserve"> Se deben enviar separados de la facturación.</w:t>
      </w:r>
      <w:r w:rsidR="00D93891">
        <w:t xml:space="preserve"> Y todos los recibos deben tener FECHA.</w:t>
      </w:r>
    </w:p>
    <w:p w:rsidR="00D93891" w:rsidRDefault="00D93891" w:rsidP="007A5232">
      <w:pPr>
        <w:spacing w:line="360" w:lineRule="auto"/>
      </w:pPr>
      <w:r>
        <w:t>Se debe aclarar que el pago fue realizado mediante transferencia bancaria.</w:t>
      </w:r>
    </w:p>
    <w:p w:rsidR="007A5232" w:rsidRDefault="007A5232" w:rsidP="007A5232">
      <w:pPr>
        <w:spacing w:line="360" w:lineRule="auto"/>
      </w:pPr>
    </w:p>
    <w:p w:rsidR="00B54237" w:rsidRDefault="007A5232" w:rsidP="007A5232">
      <w:pPr>
        <w:spacing w:line="360" w:lineRule="auto"/>
      </w:pPr>
      <w:r>
        <w:t>Les pedimos colaboración en el cumplimiento de los requisitos, para evitar demoras en los circuitos administrativos.</w:t>
      </w:r>
    </w:p>
    <w:p w:rsidR="00B54237" w:rsidRDefault="00B54237" w:rsidP="007A5232">
      <w:pPr>
        <w:spacing w:line="360" w:lineRule="auto"/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</w:rPr>
      </w:pPr>
      <w:r>
        <w:t xml:space="preserve">Las facturas y recibos se deben enviar a </w:t>
      </w:r>
      <w:hyperlink r:id="rId5" w:history="1">
        <w:r w:rsidR="005877FE" w:rsidRPr="00C30059">
          <w:rPr>
            <w:rStyle w:val="Hipervnculo"/>
            <w:rFonts w:ascii="Helvetica" w:hAnsi="Helvetica" w:cs="Helvetica"/>
            <w:b/>
            <w:sz w:val="21"/>
            <w:szCs w:val="21"/>
            <w:shd w:val="clear" w:color="auto" w:fill="FFFFFF"/>
          </w:rPr>
          <w:t>facturaciondiscapacidad@ospacp.org.ar</w:t>
        </w:r>
      </w:hyperlink>
    </w:p>
    <w:p w:rsidR="005877FE" w:rsidRPr="007A5232" w:rsidRDefault="005877FE" w:rsidP="007A5232">
      <w:pPr>
        <w:spacing w:line="360" w:lineRule="auto"/>
      </w:pPr>
      <w:bookmarkStart w:id="0" w:name="_GoBack"/>
      <w:bookmarkEnd w:id="0"/>
    </w:p>
    <w:sectPr w:rsidR="005877FE" w:rsidRPr="007A5232" w:rsidSect="008636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5B76"/>
    <w:multiLevelType w:val="hybridMultilevel"/>
    <w:tmpl w:val="5FB29A5C"/>
    <w:lvl w:ilvl="0" w:tplc="99BC5B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A4BF4"/>
    <w:multiLevelType w:val="hybridMultilevel"/>
    <w:tmpl w:val="30A464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46D2"/>
    <w:multiLevelType w:val="hybridMultilevel"/>
    <w:tmpl w:val="DF80B6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/>
        <w:sz w:val="24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7019"/>
    <w:multiLevelType w:val="hybridMultilevel"/>
    <w:tmpl w:val="64F6BA3A"/>
    <w:lvl w:ilvl="0" w:tplc="2C0A000F">
      <w:start w:val="1"/>
      <w:numFmt w:val="decimal"/>
      <w:lvlText w:val="%1."/>
      <w:lvlJc w:val="left"/>
      <w:pPr>
        <w:ind w:left="1500" w:hanging="360"/>
      </w:pPr>
    </w:lvl>
    <w:lvl w:ilvl="1" w:tplc="2C0A0019" w:tentative="1">
      <w:start w:val="1"/>
      <w:numFmt w:val="lowerLetter"/>
      <w:lvlText w:val="%2."/>
      <w:lvlJc w:val="left"/>
      <w:pPr>
        <w:ind w:left="2220" w:hanging="360"/>
      </w:pPr>
    </w:lvl>
    <w:lvl w:ilvl="2" w:tplc="2C0A001B" w:tentative="1">
      <w:start w:val="1"/>
      <w:numFmt w:val="lowerRoman"/>
      <w:lvlText w:val="%3."/>
      <w:lvlJc w:val="right"/>
      <w:pPr>
        <w:ind w:left="2940" w:hanging="180"/>
      </w:pPr>
    </w:lvl>
    <w:lvl w:ilvl="3" w:tplc="2C0A000F" w:tentative="1">
      <w:start w:val="1"/>
      <w:numFmt w:val="decimal"/>
      <w:lvlText w:val="%4."/>
      <w:lvlJc w:val="left"/>
      <w:pPr>
        <w:ind w:left="3660" w:hanging="360"/>
      </w:pPr>
    </w:lvl>
    <w:lvl w:ilvl="4" w:tplc="2C0A0019" w:tentative="1">
      <w:start w:val="1"/>
      <w:numFmt w:val="lowerLetter"/>
      <w:lvlText w:val="%5."/>
      <w:lvlJc w:val="left"/>
      <w:pPr>
        <w:ind w:left="4380" w:hanging="360"/>
      </w:pPr>
    </w:lvl>
    <w:lvl w:ilvl="5" w:tplc="2C0A001B" w:tentative="1">
      <w:start w:val="1"/>
      <w:numFmt w:val="lowerRoman"/>
      <w:lvlText w:val="%6."/>
      <w:lvlJc w:val="right"/>
      <w:pPr>
        <w:ind w:left="5100" w:hanging="180"/>
      </w:pPr>
    </w:lvl>
    <w:lvl w:ilvl="6" w:tplc="2C0A000F" w:tentative="1">
      <w:start w:val="1"/>
      <w:numFmt w:val="decimal"/>
      <w:lvlText w:val="%7."/>
      <w:lvlJc w:val="left"/>
      <w:pPr>
        <w:ind w:left="5820" w:hanging="360"/>
      </w:pPr>
    </w:lvl>
    <w:lvl w:ilvl="7" w:tplc="2C0A0019" w:tentative="1">
      <w:start w:val="1"/>
      <w:numFmt w:val="lowerLetter"/>
      <w:lvlText w:val="%8."/>
      <w:lvlJc w:val="left"/>
      <w:pPr>
        <w:ind w:left="6540" w:hanging="360"/>
      </w:pPr>
    </w:lvl>
    <w:lvl w:ilvl="8" w:tplc="2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14E5E8E"/>
    <w:multiLevelType w:val="hybridMultilevel"/>
    <w:tmpl w:val="1ED05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F5596"/>
    <w:multiLevelType w:val="hybridMultilevel"/>
    <w:tmpl w:val="733E8F4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66D60"/>
    <w:multiLevelType w:val="hybridMultilevel"/>
    <w:tmpl w:val="94FE60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C3354"/>
    <w:multiLevelType w:val="hybridMultilevel"/>
    <w:tmpl w:val="C7C08550"/>
    <w:lvl w:ilvl="0" w:tplc="2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76C5474F"/>
    <w:multiLevelType w:val="hybridMultilevel"/>
    <w:tmpl w:val="724EB07A"/>
    <w:lvl w:ilvl="0" w:tplc="2C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D8"/>
    <w:rsid w:val="00293861"/>
    <w:rsid w:val="003C4CD8"/>
    <w:rsid w:val="005877FE"/>
    <w:rsid w:val="007A5232"/>
    <w:rsid w:val="007E2B52"/>
    <w:rsid w:val="00863694"/>
    <w:rsid w:val="009B2038"/>
    <w:rsid w:val="00B54237"/>
    <w:rsid w:val="00B86F12"/>
    <w:rsid w:val="00D0258D"/>
    <w:rsid w:val="00D93891"/>
    <w:rsid w:val="00DA2983"/>
    <w:rsid w:val="00E6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E992-DD08-4839-98BC-D9559532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983"/>
    <w:pPr>
      <w:ind w:left="720"/>
      <w:contextualSpacing/>
    </w:pPr>
  </w:style>
  <w:style w:type="paragraph" w:customStyle="1" w:styleId="Default">
    <w:name w:val="Default"/>
    <w:rsid w:val="00DA298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87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turaciondiscapacidad@ospacp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rivas</dc:creator>
  <cp:keywords/>
  <dc:description/>
  <cp:lastModifiedBy>marina rivas</cp:lastModifiedBy>
  <cp:revision>11</cp:revision>
  <dcterms:created xsi:type="dcterms:W3CDTF">2020-11-05T02:54:00Z</dcterms:created>
  <dcterms:modified xsi:type="dcterms:W3CDTF">2020-11-05T03:24:00Z</dcterms:modified>
</cp:coreProperties>
</file>